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Segnalazione condotte illecite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e COGNOME DEL SEGNALANTE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RUOLO RICOPERTO ALL'INTERNO DELL'AMMINISTRAZIONE</w:t>
              <w:br w:type="textWrapping"/>
              <w:t xml:space="preserve">(QUALIFICA O POSIZIONE PROFESSIONALE)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SEDE DI SERVIZIO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TEL/CELL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DATA/PERIODO IN CUI SI È VERIFICATO IL FATTO: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DATA/PERIODO IN CUI SI È VERIFICATO IL FATTO: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All’interno dell’istituto (indicare denominazione e indirizzo della struttura)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All’esterno (indicare luogo e indirizzo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ritengo che le azioni od omissioni commesse o tentate siamo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penalmente rilevanti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poste in essere in violazione dei codici di comportamento o di altre disposizioni sanzionabili in via disciplinare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suscettibili di arrecare un pregiudizio</w:t>
              <w:br w:type="textWrapping"/>
              <w:t xml:space="preserve">patrimoniale</w:t>
              <w:br w:type="textWrapping"/>
              <w:t xml:space="preserve">all’amministrazione</w:t>
              <w:br w:type="textWrapping"/>
              <w:t xml:space="preserve">di</w:t>
              <w:br w:type="textWrapping"/>
              <w:t xml:space="preserve">appartenenza o ad altro ente pubblico;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suscettibili di arrecare un pregiudizio alla</w:t>
              <w:br w:type="textWrapping"/>
              <w:t xml:space="preserve">immagine dell’amministrazione;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costituisce un caso di mala gestione delle</w:t>
              <w:br w:type="textWrapping"/>
              <w:t xml:space="preserve">risorse pubbliche (sprechi, mancato rispetto dei</w:t>
              <w:br w:type="textWrapping"/>
              <w:t xml:space="preserve">termini procedimentali, …);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(specificare).</w:t>
              <w:br w:type="textWrapping"/>
              <w:br w:type="textWrapping"/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DESCRIZIONE DEL FATTO (CONDOTTA ED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DESCRIZIONE DEL FATTO (CONDOTTA ED EVENTO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ALTRI EVENTUALI SOGGETTI A CONOSCENZA DEL FATTO</w:t>
              <w:tab/>
              <w:t xml:space="preserve">1.…………………………………</w:t>
              <w:br w:type="textWrapping"/>
              <w:br w:type="textWrapping"/>
              <w:t xml:space="preserve">E/O IN GRADO DI RIFERIRE SUL MEDESIMO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EVENTUALI ALLEGATI A SOSTEGNO DELLA</w:t>
              <w:br w:type="textWrapping"/>
              <w:t xml:space="preserve">SEGNALAZIONE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NB: con l'invio l'utente acconsente al trattamento dei dati personali indicati nel presente modulo secondo le</w:t>
        <w:br w:type="textWrapping"/>
        <w:br w:type="textWrapping"/>
        <w:t xml:space="preserve">modalità riportate nell'informativa</w:t>
        <w:tab/>
        <w:t xml:space="preserve">reperibile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all'indirizzo: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http://www.anticorruzione.it/portal/public/classic/MenuServizio/privacy</w:t>
          <w:br w:type="textWrapping"/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br w:type="textWrapping"/>
        <w:t xml:space="preserve">LUOGO, DATA</w:t>
        <w:tab/>
        <w:tab/>
        <w:tab/>
        <w:tab/>
        <w:tab/>
        <w:tab/>
        <w:tab/>
        <w:tab/>
        <w:tab/>
        <w:tab/>
        <w:t xml:space="preserve">FIRMA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Modalità di presentazione delle segnalazioni e indirizzi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La segnalazione può essere presentata: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invio, all’indirizzo di posta elettronica del Dirigente Scolastico responsabile per la trasparenza (RT) dell’Istituto Comprensivo Monte Rosello Basso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ssic850002@istruzione.it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mezzo del servizio postale all’indirizzo P.zza Sacro Cuore n.16 -Sassari. In tal caso, per poter usufruire della garanzia della riservatezza, è necessario che la segnalazione venga inserita in una busta chiusa che rechi all’esterno la dicitura “All’attenzione del Dirigente Scolastico - riservata/personale”;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brevi manu direttamente al Dirigente Scolastico o in segreteria. In tal caso, per poter usufruire della garanzia della riservatezza, è necessario che la segnalazione venga inserita in una busta chiusa che rechi all’esterno la dicitura “All’attenzione del Dirigente Scolastico - riservata/personale”;</w:t>
      </w:r>
    </w:p>
    <w:p w:rsidR="00000000" w:rsidDel="00000000" w:rsidP="00000000" w:rsidRDefault="00000000" w:rsidRPr="00000000" w14:paraId="00000029">
      <w:pPr>
        <w:ind w:left="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dichiarazione verbale al Dirigente Scolastico seguita da segnalazione inserita in una busta     chiusa che rechi all’esterno la dicitura “All’attenzione del Dirigente Scolastico - riservata/personale</w:t>
        <w:br w:type="textWrapping"/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dipendente può segnalare l’illecito alle diverse autorità giudiziarie e inoltrare la segnalazione al Responsabile della Prevenzione della Corruzione (RPC) dell’USR della Sardegna utilizzando la casella di posta elettronica: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prevenzionecorruzione.sardegna@istruzione.it.</w:t>
          <w:br w:type="textWrapping"/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Indicare i dati anagrafici se conosciuti e, in caso contrario, ogni altro elemento idoneo all’identificazione</w:t>
        <w:br w:type="textWrapping"/>
      </w:r>
    </w:p>
  </w:footnote>
  <w:footnote w:id="1">
    <w:p w:rsidR="00000000" w:rsidDel="00000000" w:rsidP="00000000" w:rsidRDefault="00000000" w:rsidRPr="00000000" w14:paraId="0000002D">
      <w:pPr>
        <w:spacing w:line="240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Indicare i dati anagrafici se conosciuti e, in caso contrario, ogni altro elemento idoneo all’identificazione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N:B </w:t>
      </w:r>
    </w:p>
    <w:p w:rsidR="00000000" w:rsidDel="00000000" w:rsidP="00000000" w:rsidRDefault="00000000" w:rsidRPr="00000000" w14:paraId="00000030">
      <w:pPr>
        <w:spacing w:line="228" w:lineRule="auto"/>
        <w:contextualSpacing w:val="0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000000" w:rsidDel="00000000" w:rsidP="00000000" w:rsidRDefault="00000000" w:rsidRPr="00000000" w14:paraId="00000031">
      <w:pPr>
        <w:spacing w:line="341.4545454545455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Il segnalante è consapevole delle responsabilità e delle conseguenze civili e penali previste in caso di dichiarazioni mendaci e/o formazione o uso di atti falsi, anche ai sensi e per gli effetti dell'art. 76 del d.P.R. 445/2000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venzionecorruzione.sardegna@istruzione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anticorruzione.it/portal/public/classic/MenuServizio/privacy" TargetMode="External"/><Relationship Id="rId8" Type="http://schemas.openxmlformats.org/officeDocument/2006/relationships/hyperlink" Target="mailto:ssic850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